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5E" w:rsidRDefault="000A6CB0" w:rsidP="00F31C5E">
      <w:pPr>
        <w:rPr>
          <w:rFonts w:ascii="Arial" w:hAnsi="Arial" w:cs="Arial"/>
          <w:color w:val="000000"/>
          <w:sz w:val="22"/>
          <w:szCs w:val="22"/>
          <w:u w:val="single"/>
          <w:lang w:val="nl-NL"/>
        </w:rPr>
      </w:pPr>
      <w:r>
        <w:rPr>
          <w:rFonts w:ascii="Arial" w:hAnsi="Arial" w:cs="Arial"/>
          <w:color w:val="000000"/>
          <w:sz w:val="22"/>
          <w:szCs w:val="22"/>
          <w:u w:val="single"/>
          <w:lang w:val="nl-NL"/>
        </w:rPr>
        <w:t>P</w:t>
      </w:r>
      <w:r w:rsidR="008A4BDB" w:rsidRPr="000A6CB0">
        <w:rPr>
          <w:rFonts w:ascii="Arial" w:hAnsi="Arial" w:cs="Arial"/>
          <w:color w:val="000000"/>
          <w:sz w:val="22"/>
          <w:szCs w:val="22"/>
          <w:u w:val="single"/>
          <w:lang w:val="nl-NL"/>
        </w:rPr>
        <w:t xml:space="preserve">rogrammaonderdelen </w:t>
      </w:r>
      <w:r w:rsidR="00F31C5E" w:rsidRPr="000A6CB0">
        <w:rPr>
          <w:rFonts w:ascii="Arial" w:hAnsi="Arial" w:cs="Arial"/>
          <w:color w:val="000000"/>
          <w:sz w:val="22"/>
          <w:szCs w:val="22"/>
          <w:u w:val="single"/>
          <w:lang w:val="nl-NL"/>
        </w:rPr>
        <w:t xml:space="preserve">Usermeeting </w:t>
      </w:r>
      <w:r>
        <w:rPr>
          <w:rFonts w:ascii="Arial" w:hAnsi="Arial" w:cs="Arial"/>
          <w:color w:val="000000"/>
          <w:sz w:val="22"/>
          <w:szCs w:val="22"/>
          <w:u w:val="single"/>
          <w:lang w:val="nl-NL"/>
        </w:rPr>
        <w:t>22 mei 2019</w:t>
      </w:r>
    </w:p>
    <w:p w:rsidR="000A6CB0" w:rsidRDefault="000A6CB0" w:rsidP="00F31C5E">
      <w:pPr>
        <w:rPr>
          <w:rFonts w:ascii="Arial" w:hAnsi="Arial" w:cs="Arial"/>
          <w:color w:val="000000"/>
          <w:sz w:val="22"/>
          <w:szCs w:val="22"/>
          <w:u w:val="single"/>
          <w:lang w:val="nl-NL"/>
        </w:rPr>
      </w:pPr>
    </w:p>
    <w:p w:rsidR="000A6CB0" w:rsidRPr="000A6CB0" w:rsidRDefault="000A6CB0" w:rsidP="00F31C5E">
      <w:pPr>
        <w:rPr>
          <w:rFonts w:ascii="Arial" w:hAnsi="Arial" w:cs="Arial"/>
          <w:color w:val="000000"/>
          <w:sz w:val="22"/>
          <w:szCs w:val="22"/>
          <w:u w:val="single"/>
          <w:lang w:val="nl-NL"/>
        </w:rPr>
      </w:pPr>
    </w:p>
    <w:p w:rsidR="00F31C5E" w:rsidRPr="000A6CB0" w:rsidRDefault="00F31C5E" w:rsidP="00F31C5E">
      <w:pPr>
        <w:rPr>
          <w:rFonts w:ascii="Arial" w:hAnsi="Arial" w:cs="Arial"/>
          <w:color w:val="000000"/>
          <w:sz w:val="22"/>
          <w:szCs w:val="22"/>
          <w:lang w:val="nl-NL"/>
        </w:rPr>
      </w:pPr>
    </w:p>
    <w:p w:rsidR="00F31C5E" w:rsidRPr="000A6CB0" w:rsidRDefault="000A6CB0" w:rsidP="00F31C5E">
      <w:pPr>
        <w:rPr>
          <w:rFonts w:ascii="Arial" w:hAnsi="Arial" w:cs="Arial"/>
          <w:b/>
          <w:color w:val="000000"/>
          <w:sz w:val="22"/>
          <w:szCs w:val="22"/>
          <w:u w:val="single"/>
          <w:lang w:val="nl-NL"/>
        </w:rPr>
      </w:pPr>
      <w:r w:rsidRPr="000A6CB0">
        <w:rPr>
          <w:rFonts w:ascii="Arial" w:hAnsi="Arial" w:cs="Arial"/>
          <w:b/>
          <w:color w:val="000000"/>
          <w:sz w:val="22"/>
          <w:szCs w:val="22"/>
          <w:u w:val="single"/>
          <w:lang w:val="nl-NL"/>
        </w:rPr>
        <w:t>Dr. M. Lobbes (Radioloog, Maastricht UMC+)</w:t>
      </w:r>
    </w:p>
    <w:p w:rsidR="00F31C5E" w:rsidRPr="000A6CB0" w:rsidRDefault="00836CBD" w:rsidP="00F31C5E">
      <w:pPr>
        <w:rPr>
          <w:rFonts w:ascii="Arial" w:hAnsi="Arial" w:cs="Arial"/>
          <w:color w:val="000000"/>
          <w:sz w:val="22"/>
          <w:szCs w:val="22"/>
          <w:lang w:val="nl-NL"/>
        </w:rPr>
      </w:pPr>
      <w:r w:rsidRPr="000A6CB0">
        <w:rPr>
          <w:rFonts w:ascii="Arial" w:hAnsi="Arial" w:cs="Arial"/>
          <w:color w:val="000000"/>
          <w:sz w:val="22"/>
          <w:szCs w:val="22"/>
          <w:lang w:val="nl-NL"/>
        </w:rPr>
        <w:t>18.15 – 19.00 uur</w:t>
      </w:r>
    </w:p>
    <w:p w:rsidR="00F31C5E" w:rsidRPr="000A6CB0" w:rsidRDefault="00F31C5E" w:rsidP="00F31C5E">
      <w:pPr>
        <w:rPr>
          <w:rFonts w:ascii="Arial" w:hAnsi="Arial" w:cs="Arial"/>
          <w:color w:val="000000"/>
          <w:sz w:val="22"/>
          <w:szCs w:val="22"/>
          <w:lang w:val="nl-NL"/>
        </w:rPr>
      </w:pPr>
    </w:p>
    <w:p w:rsidR="00C436FB" w:rsidRPr="000A6CB0" w:rsidRDefault="000A6CB0" w:rsidP="00C436FB">
      <w:pPr>
        <w:rPr>
          <w:rFonts w:ascii="Arial" w:hAnsi="Arial" w:cs="Arial"/>
          <w:sz w:val="22"/>
          <w:szCs w:val="22"/>
          <w:u w:val="single"/>
          <w:lang w:val="nl-BE"/>
        </w:rPr>
      </w:pPr>
      <w:r w:rsidRPr="000A6CB0">
        <w:rPr>
          <w:rFonts w:ascii="Arial" w:hAnsi="Arial" w:cs="Arial"/>
          <w:sz w:val="22"/>
          <w:szCs w:val="22"/>
          <w:u w:val="single"/>
          <w:lang w:val="nl-BE"/>
        </w:rPr>
        <w:t>Titel: Contrastversterkte spectraalmammografie: technieken- en vergelijkbare benaderingen.</w:t>
      </w:r>
    </w:p>
    <w:p w:rsidR="000A6CB0" w:rsidRPr="000A6CB0" w:rsidRDefault="000A6CB0" w:rsidP="00C436FB">
      <w:pPr>
        <w:rPr>
          <w:rFonts w:ascii="Arial" w:hAnsi="Arial" w:cs="Arial"/>
          <w:sz w:val="22"/>
          <w:szCs w:val="22"/>
          <w:lang w:val="nl-BE"/>
        </w:rPr>
      </w:pPr>
    </w:p>
    <w:p w:rsidR="000A6CB0" w:rsidRPr="000A6CB0" w:rsidRDefault="0072198D" w:rsidP="00C436FB">
      <w:pPr>
        <w:rPr>
          <w:rFonts w:ascii="Arial" w:hAnsi="Arial" w:cs="Arial"/>
          <w:sz w:val="22"/>
          <w:szCs w:val="22"/>
          <w:lang w:val="nl-BE"/>
        </w:rPr>
      </w:pPr>
      <w:r>
        <w:rPr>
          <w:rFonts w:ascii="Arial" w:hAnsi="Arial" w:cs="Arial"/>
          <w:sz w:val="22"/>
          <w:szCs w:val="22"/>
          <w:lang w:val="nl-BE"/>
        </w:rPr>
        <w:t>Princi</w:t>
      </w:r>
      <w:r w:rsidR="000A6CB0">
        <w:rPr>
          <w:rFonts w:ascii="Arial" w:hAnsi="Arial" w:cs="Arial"/>
          <w:sz w:val="22"/>
          <w:szCs w:val="22"/>
          <w:lang w:val="nl-BE"/>
        </w:rPr>
        <w:t>pe, voorbeelden en pitfalls en de beperkingen van het onderzoek</w:t>
      </w:r>
    </w:p>
    <w:p w:rsidR="00F31C5E" w:rsidRPr="000A6CB0" w:rsidRDefault="00F31C5E" w:rsidP="00F31C5E">
      <w:pPr>
        <w:rPr>
          <w:rFonts w:ascii="Arial" w:hAnsi="Arial" w:cs="Arial"/>
          <w:color w:val="000000"/>
          <w:sz w:val="22"/>
          <w:szCs w:val="22"/>
          <w:lang w:val="nl-BE"/>
        </w:rPr>
      </w:pPr>
    </w:p>
    <w:p w:rsidR="00F31C5E" w:rsidRPr="000A6CB0" w:rsidRDefault="00F31C5E">
      <w:pPr>
        <w:rPr>
          <w:rFonts w:ascii="Arial" w:hAnsi="Arial" w:cs="Arial"/>
          <w:sz w:val="22"/>
          <w:szCs w:val="22"/>
          <w:lang w:val="nl-BE"/>
        </w:rPr>
      </w:pPr>
    </w:p>
    <w:p w:rsidR="00F31C5E" w:rsidRPr="000A6CB0" w:rsidRDefault="000A6CB0">
      <w:pPr>
        <w:rPr>
          <w:rFonts w:ascii="Arial" w:hAnsi="Arial" w:cs="Arial"/>
          <w:b/>
          <w:sz w:val="22"/>
          <w:szCs w:val="22"/>
          <w:u w:val="single"/>
          <w:lang w:val="nl-BE"/>
        </w:rPr>
      </w:pPr>
      <w:r w:rsidRPr="000A6CB0">
        <w:rPr>
          <w:rFonts w:ascii="Arial" w:hAnsi="Arial" w:cs="Arial"/>
          <w:b/>
          <w:sz w:val="22"/>
          <w:szCs w:val="22"/>
          <w:u w:val="single"/>
          <w:lang w:val="nl-BE"/>
        </w:rPr>
        <w:t>Dr. M. Thomeer (Radioloog, Eramsus MC Rotterdam)</w:t>
      </w:r>
    </w:p>
    <w:p w:rsidR="00F31C5E" w:rsidRPr="000A6CB0" w:rsidRDefault="00836CBD">
      <w:pPr>
        <w:rPr>
          <w:rFonts w:ascii="Arial" w:hAnsi="Arial" w:cs="Arial"/>
          <w:sz w:val="22"/>
          <w:szCs w:val="22"/>
          <w:lang w:val="nl-BE"/>
        </w:rPr>
      </w:pPr>
      <w:r w:rsidRPr="000A6CB0">
        <w:rPr>
          <w:rFonts w:ascii="Arial" w:hAnsi="Arial" w:cs="Arial"/>
          <w:sz w:val="22"/>
          <w:szCs w:val="22"/>
          <w:lang w:val="nl-BE"/>
        </w:rPr>
        <w:t>20.00 – 20.45 uur</w:t>
      </w:r>
      <w:r w:rsidR="000A6CB0" w:rsidRPr="000A6CB0">
        <w:rPr>
          <w:rFonts w:ascii="Arial" w:hAnsi="Arial" w:cs="Arial"/>
          <w:sz w:val="22"/>
          <w:szCs w:val="22"/>
          <w:lang w:val="nl-BE"/>
        </w:rPr>
        <w:t xml:space="preserve"> </w:t>
      </w:r>
    </w:p>
    <w:p w:rsidR="00836CBD" w:rsidRPr="000A6CB0" w:rsidRDefault="00836CBD">
      <w:pPr>
        <w:rPr>
          <w:rFonts w:ascii="Arial" w:hAnsi="Arial" w:cs="Arial"/>
          <w:sz w:val="22"/>
          <w:szCs w:val="22"/>
          <w:lang w:val="nl-BE"/>
        </w:rPr>
      </w:pPr>
    </w:p>
    <w:p w:rsidR="00F31C5E" w:rsidRPr="000A6CB0" w:rsidRDefault="000A6CB0" w:rsidP="00F31C5E">
      <w:pPr>
        <w:spacing w:after="200" w:line="276" w:lineRule="auto"/>
        <w:rPr>
          <w:rFonts w:ascii="Arial" w:eastAsia="Calibri" w:hAnsi="Arial" w:cs="Arial"/>
          <w:sz w:val="22"/>
          <w:szCs w:val="22"/>
          <w:u w:val="single"/>
          <w:lang w:val="nl-NL" w:eastAsia="en-US"/>
        </w:rPr>
      </w:pPr>
      <w:r w:rsidRPr="000A6CB0">
        <w:rPr>
          <w:rFonts w:ascii="Arial" w:eastAsia="Calibri" w:hAnsi="Arial" w:cs="Arial"/>
          <w:sz w:val="22"/>
          <w:szCs w:val="22"/>
          <w:u w:val="single"/>
          <w:lang w:val="nl-NL" w:eastAsia="en-US"/>
        </w:rPr>
        <w:t>Titel: MRI Leverbeeldvorming</w:t>
      </w:r>
      <w:bookmarkStart w:id="0" w:name="_GoBack"/>
      <w:bookmarkEnd w:id="0"/>
    </w:p>
    <w:p w:rsidR="00F31C5E" w:rsidRPr="000A6CB0" w:rsidRDefault="000A6CB0" w:rsidP="00F31C5E">
      <w:pPr>
        <w:spacing w:after="200" w:line="276" w:lineRule="auto"/>
        <w:rPr>
          <w:rFonts w:ascii="Arial" w:eastAsia="Calibri" w:hAnsi="Arial" w:cs="Arial"/>
          <w:sz w:val="22"/>
          <w:szCs w:val="22"/>
          <w:lang w:val="nl-NL" w:eastAsia="en-US"/>
        </w:rPr>
      </w:pPr>
      <w:r w:rsidRPr="000A6CB0">
        <w:rPr>
          <w:rFonts w:ascii="Arial" w:hAnsi="Arial" w:cs="Arial"/>
          <w:sz w:val="22"/>
          <w:szCs w:val="22"/>
          <w:lang w:val="nl-NL"/>
        </w:rPr>
        <w:t>De presentatie omvat uitleg over het standaard protocol voor MRI van de lever met de mogelijkheden van de verschillende contrastmiddelen. Een overzicht zal gegeven worden over de typische bevindingen om de meest voorkomende levertumoren betrouwbaar van elkaar te onderscheiden. Verder zal ingegaan worden over de nieuwe indicaties van leverspecifieke contrastmiddelen (zoals bij cirrhose en leverfunctiebepaling)</w:t>
      </w:r>
    </w:p>
    <w:p w:rsidR="00F31C5E" w:rsidRPr="000A6CB0" w:rsidRDefault="00F31C5E">
      <w:pPr>
        <w:rPr>
          <w:rFonts w:ascii="Arial" w:hAnsi="Arial" w:cs="Arial"/>
          <w:b/>
          <w:sz w:val="22"/>
          <w:szCs w:val="22"/>
          <w:u w:val="single"/>
          <w:lang w:val="nl-NL"/>
        </w:rPr>
      </w:pPr>
    </w:p>
    <w:p w:rsidR="00C10F00" w:rsidRPr="000A6CB0" w:rsidRDefault="000A6CB0" w:rsidP="00F31C5E">
      <w:pPr>
        <w:rPr>
          <w:rFonts w:ascii="Arial" w:eastAsiaTheme="minorEastAsia" w:hAnsi="Arial" w:cs="Arial"/>
          <w:b/>
          <w:kern w:val="24"/>
          <w:sz w:val="22"/>
          <w:szCs w:val="22"/>
          <w:u w:val="single"/>
          <w:lang w:val="nl-NL"/>
        </w:rPr>
      </w:pPr>
      <w:r w:rsidRPr="000A6CB0">
        <w:rPr>
          <w:rFonts w:ascii="Arial" w:hAnsi="Arial" w:cs="Arial"/>
          <w:b/>
          <w:sz w:val="22"/>
          <w:szCs w:val="22"/>
          <w:u w:val="single"/>
          <w:lang w:val="nl-NL"/>
        </w:rPr>
        <w:t>Dr. R.J. Nievelstein, (Associate professor Radiologie, UMC Utrecht)</w:t>
      </w:r>
    </w:p>
    <w:p w:rsidR="00C10F00" w:rsidRPr="000A6CB0" w:rsidRDefault="00836CBD" w:rsidP="00F31C5E">
      <w:pPr>
        <w:rPr>
          <w:rFonts w:ascii="Arial" w:hAnsi="Arial" w:cs="Arial"/>
          <w:sz w:val="22"/>
          <w:szCs w:val="22"/>
          <w:lang w:val="nl-NL"/>
        </w:rPr>
      </w:pPr>
      <w:r w:rsidRPr="000A6CB0">
        <w:rPr>
          <w:rFonts w:ascii="Arial" w:hAnsi="Arial" w:cs="Arial"/>
          <w:sz w:val="22"/>
          <w:szCs w:val="22"/>
          <w:lang w:val="nl-NL"/>
        </w:rPr>
        <w:t>20.45 – 21.30 uur</w:t>
      </w:r>
    </w:p>
    <w:p w:rsidR="00836CBD" w:rsidRPr="000A6CB0" w:rsidRDefault="00836CBD" w:rsidP="00F31C5E">
      <w:pPr>
        <w:rPr>
          <w:rFonts w:ascii="Arial" w:hAnsi="Arial" w:cs="Arial"/>
          <w:b/>
          <w:sz w:val="22"/>
          <w:szCs w:val="22"/>
          <w:u w:val="single"/>
          <w:lang w:val="nl-NL"/>
        </w:rPr>
      </w:pPr>
    </w:p>
    <w:p w:rsidR="00C10F00" w:rsidRPr="000A6CB0" w:rsidRDefault="000A6CB0" w:rsidP="00F31C5E">
      <w:pPr>
        <w:rPr>
          <w:rFonts w:ascii="Arial" w:hAnsi="Arial" w:cs="Arial"/>
          <w:sz w:val="22"/>
          <w:szCs w:val="22"/>
          <w:u w:val="single"/>
          <w:lang w:val="nl-NL"/>
        </w:rPr>
      </w:pPr>
      <w:r w:rsidRPr="000A6CB0">
        <w:rPr>
          <w:rFonts w:ascii="Arial" w:hAnsi="Arial" w:cs="Arial"/>
          <w:sz w:val="22"/>
          <w:szCs w:val="22"/>
          <w:u w:val="single"/>
          <w:lang w:val="nl-NL"/>
        </w:rPr>
        <w:t>Titel: MRI contrastmiddelgebruik bij kinderen</w:t>
      </w:r>
    </w:p>
    <w:p w:rsidR="00C10F00" w:rsidRPr="000A6CB0" w:rsidRDefault="00C10F00" w:rsidP="00F31C5E">
      <w:pPr>
        <w:rPr>
          <w:rFonts w:ascii="Arial" w:hAnsi="Arial" w:cs="Arial"/>
          <w:b/>
          <w:sz w:val="22"/>
          <w:szCs w:val="22"/>
          <w:u w:val="single"/>
          <w:lang w:val="nl-NL"/>
        </w:rPr>
      </w:pPr>
    </w:p>
    <w:p w:rsidR="00F31C5E" w:rsidRPr="000A6CB0" w:rsidRDefault="000A6CB0" w:rsidP="00F31C5E">
      <w:pPr>
        <w:rPr>
          <w:rFonts w:ascii="Arial" w:hAnsi="Arial" w:cs="Arial"/>
          <w:color w:val="1F497D"/>
          <w:sz w:val="22"/>
          <w:szCs w:val="22"/>
          <w:lang w:val="nl-NL"/>
        </w:rPr>
      </w:pPr>
      <w:r w:rsidRPr="000A6CB0">
        <w:rPr>
          <w:rFonts w:ascii="Arial" w:hAnsi="Arial" w:cs="Arial"/>
          <w:sz w:val="22"/>
          <w:szCs w:val="22"/>
          <w:lang w:val="nl-NL"/>
        </w:rPr>
        <w:t xml:space="preserve"> </w:t>
      </w:r>
    </w:p>
    <w:p w:rsidR="0072198D" w:rsidRPr="0072198D" w:rsidRDefault="0072198D" w:rsidP="0072198D">
      <w:pPr>
        <w:rPr>
          <w:rFonts w:ascii="Segoe UI" w:hAnsi="Segoe UI" w:cs="Segoe UI"/>
          <w:sz w:val="22"/>
          <w:szCs w:val="22"/>
          <w:lang w:val="nl-NL" w:eastAsia="en-US"/>
        </w:rPr>
      </w:pPr>
      <w:r w:rsidRPr="0072198D">
        <w:rPr>
          <w:rFonts w:ascii="Segoe UI" w:hAnsi="Segoe UI" w:cs="Segoe UI"/>
          <w:lang w:val="nl-NL"/>
        </w:rPr>
        <w:t xml:space="preserve">De presentatie heeft als titel “Best Practices of ceMRI in pediatric patients”. Na een korte introductie over </w:t>
      </w:r>
      <w:r>
        <w:rPr>
          <w:rFonts w:ascii="Segoe UI" w:hAnsi="Segoe UI" w:cs="Segoe UI"/>
          <w:lang w:val="nl-NL"/>
        </w:rPr>
        <w:t xml:space="preserve">contrastvloeistoffen </w:t>
      </w:r>
      <w:r w:rsidRPr="0072198D">
        <w:rPr>
          <w:rFonts w:ascii="Segoe UI" w:hAnsi="Segoe UI" w:cs="Segoe UI"/>
          <w:lang w:val="nl-NL"/>
        </w:rPr>
        <w:t>en het veligheidsprofiel (waarbij ook aandacht voor even</w:t>
      </w:r>
      <w:r>
        <w:rPr>
          <w:rFonts w:ascii="Segoe UI" w:hAnsi="Segoe UI" w:cs="Segoe UI"/>
          <w:lang w:val="nl-NL"/>
        </w:rPr>
        <w:t>tuele stapeling in de hersenen (</w:t>
      </w:r>
      <w:r w:rsidRPr="0072198D">
        <w:rPr>
          <w:rFonts w:ascii="Segoe UI" w:hAnsi="Segoe UI" w:cs="Segoe UI"/>
          <w:lang w:val="nl-NL"/>
        </w:rPr>
        <w:t xml:space="preserve">grote studie in Duitsland gedaan recent), </w:t>
      </w:r>
      <w:r>
        <w:rPr>
          <w:rFonts w:ascii="Segoe UI" w:hAnsi="Segoe UI" w:cs="Segoe UI"/>
          <w:lang w:val="nl-NL"/>
        </w:rPr>
        <w:t>daarna</w:t>
      </w:r>
      <w:r w:rsidRPr="0072198D">
        <w:rPr>
          <w:rFonts w:ascii="Segoe UI" w:hAnsi="Segoe UI" w:cs="Segoe UI"/>
          <w:lang w:val="nl-NL"/>
        </w:rPr>
        <w:t xml:space="preserve"> casuïstiek illustreren waar ceMRI geïndiceerd is en wanneer ceMRI achterwege gelaten zou kunnen worden.</w:t>
      </w:r>
    </w:p>
    <w:p w:rsidR="00F31C5E" w:rsidRPr="0072198D" w:rsidRDefault="00F31C5E" w:rsidP="00F31C5E">
      <w:pPr>
        <w:rPr>
          <w:rFonts w:ascii="Arial" w:hAnsi="Arial" w:cs="Arial"/>
          <w:color w:val="1F497D"/>
          <w:sz w:val="22"/>
          <w:szCs w:val="22"/>
          <w:lang w:val="nl-NL"/>
        </w:rPr>
      </w:pPr>
    </w:p>
    <w:sectPr w:rsidR="00F31C5E" w:rsidRPr="00721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5E"/>
    <w:rsid w:val="00030679"/>
    <w:rsid w:val="00035B1C"/>
    <w:rsid w:val="00037C26"/>
    <w:rsid w:val="00047EB1"/>
    <w:rsid w:val="00047F29"/>
    <w:rsid w:val="000552E8"/>
    <w:rsid w:val="000666E4"/>
    <w:rsid w:val="000676AD"/>
    <w:rsid w:val="00082393"/>
    <w:rsid w:val="000847C8"/>
    <w:rsid w:val="000A6CB0"/>
    <w:rsid w:val="000B39A2"/>
    <w:rsid w:val="000E141B"/>
    <w:rsid w:val="000E5C30"/>
    <w:rsid w:val="000F21F0"/>
    <w:rsid w:val="0010372C"/>
    <w:rsid w:val="00137C47"/>
    <w:rsid w:val="00141044"/>
    <w:rsid w:val="0015291A"/>
    <w:rsid w:val="001700BA"/>
    <w:rsid w:val="00173DF7"/>
    <w:rsid w:val="001824C2"/>
    <w:rsid w:val="00193372"/>
    <w:rsid w:val="001A794F"/>
    <w:rsid w:val="001B7D80"/>
    <w:rsid w:val="001E53CE"/>
    <w:rsid w:val="001E6EB4"/>
    <w:rsid w:val="001F2808"/>
    <w:rsid w:val="001F3AAF"/>
    <w:rsid w:val="00200FBE"/>
    <w:rsid w:val="002038FE"/>
    <w:rsid w:val="00222E65"/>
    <w:rsid w:val="0024772E"/>
    <w:rsid w:val="002543DE"/>
    <w:rsid w:val="0026648F"/>
    <w:rsid w:val="00267E2B"/>
    <w:rsid w:val="00281AAA"/>
    <w:rsid w:val="00286303"/>
    <w:rsid w:val="00294991"/>
    <w:rsid w:val="002A1934"/>
    <w:rsid w:val="002A5C73"/>
    <w:rsid w:val="002D016C"/>
    <w:rsid w:val="002D39DA"/>
    <w:rsid w:val="002E1284"/>
    <w:rsid w:val="002E7506"/>
    <w:rsid w:val="002F6792"/>
    <w:rsid w:val="00302A21"/>
    <w:rsid w:val="003433A6"/>
    <w:rsid w:val="0035114F"/>
    <w:rsid w:val="00367F17"/>
    <w:rsid w:val="003708B6"/>
    <w:rsid w:val="003756A8"/>
    <w:rsid w:val="00383F1D"/>
    <w:rsid w:val="003857D7"/>
    <w:rsid w:val="003A712F"/>
    <w:rsid w:val="003B0F07"/>
    <w:rsid w:val="003B4A1A"/>
    <w:rsid w:val="003C3902"/>
    <w:rsid w:val="003D246A"/>
    <w:rsid w:val="003D2C25"/>
    <w:rsid w:val="003D4518"/>
    <w:rsid w:val="003E14AD"/>
    <w:rsid w:val="003E3E9F"/>
    <w:rsid w:val="003F6CB0"/>
    <w:rsid w:val="00407258"/>
    <w:rsid w:val="00407C10"/>
    <w:rsid w:val="00417427"/>
    <w:rsid w:val="00421D00"/>
    <w:rsid w:val="00423753"/>
    <w:rsid w:val="004258D7"/>
    <w:rsid w:val="00431B2A"/>
    <w:rsid w:val="00432A6C"/>
    <w:rsid w:val="004514E1"/>
    <w:rsid w:val="004621C4"/>
    <w:rsid w:val="0046551B"/>
    <w:rsid w:val="0046757E"/>
    <w:rsid w:val="004762F8"/>
    <w:rsid w:val="00492F61"/>
    <w:rsid w:val="00495943"/>
    <w:rsid w:val="004A3344"/>
    <w:rsid w:val="004A39F3"/>
    <w:rsid w:val="004C12C8"/>
    <w:rsid w:val="004C44D7"/>
    <w:rsid w:val="004D0AE4"/>
    <w:rsid w:val="004D3D69"/>
    <w:rsid w:val="004D475F"/>
    <w:rsid w:val="004D50BA"/>
    <w:rsid w:val="004E255C"/>
    <w:rsid w:val="004F343B"/>
    <w:rsid w:val="004F7B79"/>
    <w:rsid w:val="005163E8"/>
    <w:rsid w:val="00530623"/>
    <w:rsid w:val="00532DA2"/>
    <w:rsid w:val="00542A7D"/>
    <w:rsid w:val="00542DE9"/>
    <w:rsid w:val="00553702"/>
    <w:rsid w:val="00574AAA"/>
    <w:rsid w:val="00583774"/>
    <w:rsid w:val="00595544"/>
    <w:rsid w:val="005A0269"/>
    <w:rsid w:val="005A65D7"/>
    <w:rsid w:val="005A66DB"/>
    <w:rsid w:val="005B07F4"/>
    <w:rsid w:val="005B45AE"/>
    <w:rsid w:val="005D3BC5"/>
    <w:rsid w:val="005E00CD"/>
    <w:rsid w:val="005E1E2F"/>
    <w:rsid w:val="00607DA6"/>
    <w:rsid w:val="00672364"/>
    <w:rsid w:val="00685948"/>
    <w:rsid w:val="00686D9C"/>
    <w:rsid w:val="00695110"/>
    <w:rsid w:val="006A1282"/>
    <w:rsid w:val="006B67B3"/>
    <w:rsid w:val="006C3D24"/>
    <w:rsid w:val="006D249A"/>
    <w:rsid w:val="006D6F30"/>
    <w:rsid w:val="006E32B3"/>
    <w:rsid w:val="006E4D66"/>
    <w:rsid w:val="006E5C2F"/>
    <w:rsid w:val="0072198D"/>
    <w:rsid w:val="00721A4A"/>
    <w:rsid w:val="0072256A"/>
    <w:rsid w:val="00735A6D"/>
    <w:rsid w:val="007378B9"/>
    <w:rsid w:val="00773C44"/>
    <w:rsid w:val="0077585D"/>
    <w:rsid w:val="00785FE8"/>
    <w:rsid w:val="007B5DF9"/>
    <w:rsid w:val="007C09FF"/>
    <w:rsid w:val="00806FAE"/>
    <w:rsid w:val="0081532B"/>
    <w:rsid w:val="00836CBD"/>
    <w:rsid w:val="00843265"/>
    <w:rsid w:val="00845600"/>
    <w:rsid w:val="00864665"/>
    <w:rsid w:val="00872C01"/>
    <w:rsid w:val="0087506D"/>
    <w:rsid w:val="00884883"/>
    <w:rsid w:val="00894521"/>
    <w:rsid w:val="008A4503"/>
    <w:rsid w:val="008A4BDB"/>
    <w:rsid w:val="008C2487"/>
    <w:rsid w:val="008C7BEB"/>
    <w:rsid w:val="008E306E"/>
    <w:rsid w:val="008E7A15"/>
    <w:rsid w:val="008F2440"/>
    <w:rsid w:val="008F659F"/>
    <w:rsid w:val="00901EB4"/>
    <w:rsid w:val="009038CC"/>
    <w:rsid w:val="00912C61"/>
    <w:rsid w:val="0091386D"/>
    <w:rsid w:val="0091488D"/>
    <w:rsid w:val="00917FD7"/>
    <w:rsid w:val="00920840"/>
    <w:rsid w:val="0094102B"/>
    <w:rsid w:val="00951AE4"/>
    <w:rsid w:val="00953CEC"/>
    <w:rsid w:val="009659FD"/>
    <w:rsid w:val="00976011"/>
    <w:rsid w:val="009814BB"/>
    <w:rsid w:val="009A26BB"/>
    <w:rsid w:val="009C1814"/>
    <w:rsid w:val="009C2902"/>
    <w:rsid w:val="009D6260"/>
    <w:rsid w:val="009E4607"/>
    <w:rsid w:val="009F5485"/>
    <w:rsid w:val="00A10893"/>
    <w:rsid w:val="00A16295"/>
    <w:rsid w:val="00A1670A"/>
    <w:rsid w:val="00A1684E"/>
    <w:rsid w:val="00A24649"/>
    <w:rsid w:val="00A26B1E"/>
    <w:rsid w:val="00A343C0"/>
    <w:rsid w:val="00A410A4"/>
    <w:rsid w:val="00A43C50"/>
    <w:rsid w:val="00A51DA3"/>
    <w:rsid w:val="00A561A3"/>
    <w:rsid w:val="00A6037E"/>
    <w:rsid w:val="00A60955"/>
    <w:rsid w:val="00A667B0"/>
    <w:rsid w:val="00A71412"/>
    <w:rsid w:val="00A736FD"/>
    <w:rsid w:val="00A76BFB"/>
    <w:rsid w:val="00A84649"/>
    <w:rsid w:val="00A86D7F"/>
    <w:rsid w:val="00AA1CDE"/>
    <w:rsid w:val="00AB1DF9"/>
    <w:rsid w:val="00AB7CC0"/>
    <w:rsid w:val="00AB7D38"/>
    <w:rsid w:val="00AD17CD"/>
    <w:rsid w:val="00AD2A9D"/>
    <w:rsid w:val="00AD33DF"/>
    <w:rsid w:val="00AE5083"/>
    <w:rsid w:val="00AF2298"/>
    <w:rsid w:val="00B01790"/>
    <w:rsid w:val="00B773A8"/>
    <w:rsid w:val="00BB1A9C"/>
    <w:rsid w:val="00BC2B42"/>
    <w:rsid w:val="00BD2BAA"/>
    <w:rsid w:val="00BE021F"/>
    <w:rsid w:val="00BF1D9C"/>
    <w:rsid w:val="00BF62D8"/>
    <w:rsid w:val="00C10F00"/>
    <w:rsid w:val="00C13362"/>
    <w:rsid w:val="00C231A2"/>
    <w:rsid w:val="00C32E4B"/>
    <w:rsid w:val="00C41710"/>
    <w:rsid w:val="00C436FB"/>
    <w:rsid w:val="00C57479"/>
    <w:rsid w:val="00C574FB"/>
    <w:rsid w:val="00C66B2E"/>
    <w:rsid w:val="00C86CA1"/>
    <w:rsid w:val="00C95E41"/>
    <w:rsid w:val="00CA7E4A"/>
    <w:rsid w:val="00CC1999"/>
    <w:rsid w:val="00CC2714"/>
    <w:rsid w:val="00CD37AD"/>
    <w:rsid w:val="00CE1800"/>
    <w:rsid w:val="00D02F89"/>
    <w:rsid w:val="00D1160B"/>
    <w:rsid w:val="00D1348A"/>
    <w:rsid w:val="00D42D14"/>
    <w:rsid w:val="00D44F93"/>
    <w:rsid w:val="00D742B4"/>
    <w:rsid w:val="00D7708A"/>
    <w:rsid w:val="00D80B6C"/>
    <w:rsid w:val="00D838B9"/>
    <w:rsid w:val="00DA3AFE"/>
    <w:rsid w:val="00DA7E8F"/>
    <w:rsid w:val="00DE25B1"/>
    <w:rsid w:val="00DE316E"/>
    <w:rsid w:val="00DF4447"/>
    <w:rsid w:val="00E00FBF"/>
    <w:rsid w:val="00E36D80"/>
    <w:rsid w:val="00E83782"/>
    <w:rsid w:val="00E8607B"/>
    <w:rsid w:val="00E94538"/>
    <w:rsid w:val="00E9601F"/>
    <w:rsid w:val="00EC5AEE"/>
    <w:rsid w:val="00ED23A5"/>
    <w:rsid w:val="00EE4AC2"/>
    <w:rsid w:val="00EF1637"/>
    <w:rsid w:val="00EF5B44"/>
    <w:rsid w:val="00EF6BEA"/>
    <w:rsid w:val="00EF7B06"/>
    <w:rsid w:val="00F10341"/>
    <w:rsid w:val="00F1116E"/>
    <w:rsid w:val="00F31C5E"/>
    <w:rsid w:val="00F32370"/>
    <w:rsid w:val="00F35AD9"/>
    <w:rsid w:val="00F45C94"/>
    <w:rsid w:val="00F50A28"/>
    <w:rsid w:val="00F63CA4"/>
    <w:rsid w:val="00F7235C"/>
    <w:rsid w:val="00F8264C"/>
    <w:rsid w:val="00F914D1"/>
    <w:rsid w:val="00FA2775"/>
    <w:rsid w:val="00FC1BC0"/>
    <w:rsid w:val="00FE2629"/>
    <w:rsid w:val="00FE7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0066"/>
  <w15:docId w15:val="{A0C43010-FE8C-47E6-8222-7E1EADC5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5E"/>
    <w:pPr>
      <w:spacing w:after="0" w:line="240" w:lineRule="auto"/>
    </w:pPr>
    <w:rPr>
      <w:rFonts w:ascii="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B0"/>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0044">
      <w:bodyDiv w:val="1"/>
      <w:marLeft w:val="0"/>
      <w:marRight w:val="0"/>
      <w:marTop w:val="0"/>
      <w:marBottom w:val="0"/>
      <w:divBdr>
        <w:top w:val="none" w:sz="0" w:space="0" w:color="auto"/>
        <w:left w:val="none" w:sz="0" w:space="0" w:color="auto"/>
        <w:bottom w:val="none" w:sz="0" w:space="0" w:color="auto"/>
        <w:right w:val="none" w:sz="0" w:space="0" w:color="auto"/>
      </w:divBdr>
    </w:div>
    <w:div w:id="583078028">
      <w:bodyDiv w:val="1"/>
      <w:marLeft w:val="0"/>
      <w:marRight w:val="0"/>
      <w:marTop w:val="0"/>
      <w:marBottom w:val="0"/>
      <w:divBdr>
        <w:top w:val="none" w:sz="0" w:space="0" w:color="auto"/>
        <w:left w:val="none" w:sz="0" w:space="0" w:color="auto"/>
        <w:bottom w:val="none" w:sz="0" w:space="0" w:color="auto"/>
        <w:right w:val="none" w:sz="0" w:space="0" w:color="auto"/>
      </w:divBdr>
    </w:div>
    <w:div w:id="801077310">
      <w:bodyDiv w:val="1"/>
      <w:marLeft w:val="0"/>
      <w:marRight w:val="0"/>
      <w:marTop w:val="0"/>
      <w:marBottom w:val="0"/>
      <w:divBdr>
        <w:top w:val="none" w:sz="0" w:space="0" w:color="auto"/>
        <w:left w:val="none" w:sz="0" w:space="0" w:color="auto"/>
        <w:bottom w:val="none" w:sz="0" w:space="0" w:color="auto"/>
        <w:right w:val="none" w:sz="0" w:space="0" w:color="auto"/>
      </w:divBdr>
    </w:div>
    <w:div w:id="18332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van Westerloo</dc:creator>
  <cp:lastModifiedBy>Jacqueline van Westerloo</cp:lastModifiedBy>
  <cp:revision>2</cp:revision>
  <cp:lastPrinted>2019-02-11T09:09:00Z</cp:lastPrinted>
  <dcterms:created xsi:type="dcterms:W3CDTF">2019-02-18T13:07:00Z</dcterms:created>
  <dcterms:modified xsi:type="dcterms:W3CDTF">2019-02-18T13:07:00Z</dcterms:modified>
</cp:coreProperties>
</file>